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3A2E09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  </w:t>
      </w:r>
      <w:r w:rsidR="00F91B0D" w:rsidRPr="003F2A45">
        <w:rPr>
          <w:b/>
          <w:sz w:val="25"/>
          <w:szCs w:val="25"/>
        </w:rPr>
        <w:t xml:space="preserve">    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3F2A45" w:rsidRPr="003F2A45">
        <w:rPr>
          <w:b/>
          <w:sz w:val="25"/>
          <w:szCs w:val="25"/>
        </w:rPr>
        <w:t>№ 535</w:t>
      </w:r>
      <w:r w:rsidR="00F62D66" w:rsidRPr="003F2A45">
        <w:rPr>
          <w:b/>
          <w:sz w:val="25"/>
          <w:szCs w:val="25"/>
        </w:rPr>
        <w:t>/</w:t>
      </w:r>
      <w:r w:rsidR="00047D40" w:rsidRPr="003F2A45">
        <w:rPr>
          <w:b/>
          <w:sz w:val="25"/>
          <w:szCs w:val="25"/>
        </w:rPr>
        <w:t>2</w:t>
      </w:r>
      <w:r w:rsidR="00CB30B3" w:rsidRPr="003F2A45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A36FF4" w:rsidRPr="003F2A45">
        <w:rPr>
          <w:sz w:val="25"/>
          <w:szCs w:val="25"/>
        </w:rPr>
        <w:t>07.1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6E7FAA" w:rsidRPr="003F2A45">
        <w:rPr>
          <w:sz w:val="25"/>
          <w:szCs w:val="25"/>
        </w:rPr>
        <w:t>01-10528/22О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3C1DED" w:rsidRPr="003F2A45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257644" w:rsidRPr="003F2A45">
        <w:rPr>
          <w:b/>
          <w:sz w:val="25"/>
          <w:szCs w:val="25"/>
        </w:rPr>
        <w:tab/>
      </w:r>
      <w:r w:rsidR="002B7077">
        <w:rPr>
          <w:sz w:val="25"/>
          <w:szCs w:val="25"/>
        </w:rPr>
        <w:t>***</w:t>
      </w:r>
      <w:bookmarkStart w:id="0" w:name="_GoBack"/>
      <w:bookmarkEnd w:id="0"/>
    </w:p>
    <w:p w:rsidR="00884451" w:rsidRPr="003F2A45" w:rsidRDefault="00884451" w:rsidP="00884451">
      <w:pPr>
        <w:spacing w:line="247" w:lineRule="auto"/>
        <w:ind w:left="5670" w:right="-2" w:hanging="5670"/>
        <w:rPr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6E7FAA" w:rsidRPr="003F2A45">
        <w:rPr>
          <w:sz w:val="25"/>
          <w:szCs w:val="25"/>
        </w:rPr>
        <w:t>77:09:0003013:1025</w:t>
      </w:r>
    </w:p>
    <w:p w:rsidR="00B66539" w:rsidRPr="003F2A4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6A07A0">
        <w:rPr>
          <w:sz w:val="25"/>
          <w:szCs w:val="25"/>
        </w:rPr>
        <w:t xml:space="preserve">г. </w:t>
      </w:r>
      <w:r w:rsidR="00AD6F29" w:rsidRPr="003F2A45">
        <w:rPr>
          <w:sz w:val="25"/>
          <w:szCs w:val="25"/>
        </w:rPr>
        <w:t xml:space="preserve">Москва, </w:t>
      </w:r>
      <w:r w:rsidR="00E916A1" w:rsidRPr="00E916A1">
        <w:rPr>
          <w:sz w:val="25"/>
          <w:szCs w:val="25"/>
        </w:rPr>
        <w:t>ш</w:t>
      </w:r>
      <w:r w:rsidR="00E916A1">
        <w:rPr>
          <w:sz w:val="25"/>
          <w:szCs w:val="25"/>
        </w:rPr>
        <w:t>.</w:t>
      </w:r>
      <w:r w:rsidR="00E916A1" w:rsidRPr="00E916A1">
        <w:rPr>
          <w:sz w:val="25"/>
          <w:szCs w:val="25"/>
        </w:rPr>
        <w:t xml:space="preserve"> Ленинградское, д.</w:t>
      </w:r>
      <w:r w:rsidR="00E916A1">
        <w:rPr>
          <w:sz w:val="25"/>
          <w:szCs w:val="25"/>
        </w:rPr>
        <w:t xml:space="preserve"> </w:t>
      </w:r>
      <w:r w:rsidR="00E916A1" w:rsidRPr="00E916A1">
        <w:rPr>
          <w:sz w:val="25"/>
          <w:szCs w:val="25"/>
        </w:rPr>
        <w:t>16А, строен.</w:t>
      </w:r>
      <w:r w:rsidR="00E916A1">
        <w:rPr>
          <w:sz w:val="25"/>
          <w:szCs w:val="25"/>
        </w:rPr>
        <w:t xml:space="preserve"> </w:t>
      </w:r>
      <w:r w:rsidR="00E916A1" w:rsidRPr="00E916A1">
        <w:rPr>
          <w:sz w:val="25"/>
          <w:szCs w:val="25"/>
        </w:rPr>
        <w:t>3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Кадастровая стоимость объекта недвижимости с кадастровым номером 77:09:0003013:1025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была определена ГБУ «Центр имущественных платежей</w:t>
      </w:r>
      <w:r w:rsidRPr="00E916A1">
        <w:rPr>
          <w:sz w:val="25"/>
          <w:szCs w:val="25"/>
        </w:rPr>
        <w:br/>
        <w:t>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Pr="00E916A1">
        <w:rPr>
          <w:sz w:val="25"/>
          <w:szCs w:val="25"/>
        </w:rPr>
        <w:br/>
        <w:t>по Москве, поступившей в соответствии с частью 7 статьи 15 Федерального закона</w:t>
      </w:r>
      <w:r w:rsidRPr="00E916A1">
        <w:rPr>
          <w:sz w:val="25"/>
          <w:szCs w:val="25"/>
        </w:rPr>
        <w:br/>
        <w:t>от 03.07.2016 № 237-ФЗ «О государственной кадастровой оценке» с учетом</w:t>
      </w:r>
      <w:r w:rsidRPr="00E916A1">
        <w:rPr>
          <w:sz w:val="25"/>
          <w:szCs w:val="25"/>
        </w:rPr>
        <w:br/>
        <w:t>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77:09:0003013:1025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применением коэффициента экспликации </w:t>
      </w:r>
      <w:r w:rsidRPr="003F2A45">
        <w:rPr>
          <w:sz w:val="25"/>
          <w:szCs w:val="25"/>
        </w:rPr>
        <w:t>0.6472896027.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lastRenderedPageBreak/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>с кадастровым номером 77:09:0003013:1025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641"/>
        <w:gridCol w:w="1756"/>
        <w:gridCol w:w="1558"/>
      </w:tblGrid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Дата, </w:t>
            </w:r>
            <w:r w:rsidRPr="003F2A4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3F2A45" w:rsidRDefault="003F2A45" w:rsidP="00B0441F">
            <w:pPr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77:09:0003013:1025</w:t>
            </w:r>
          </w:p>
        </w:tc>
        <w:tc>
          <w:tcPr>
            <w:tcW w:w="1654" w:type="dxa"/>
            <w:vAlign w:val="center"/>
          </w:tcPr>
          <w:p w:rsidR="00B0441F" w:rsidRPr="003F2A45" w:rsidRDefault="003F2A45" w:rsidP="003F2A4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4 615 006 938,84</w:t>
            </w:r>
          </w:p>
        </w:tc>
        <w:tc>
          <w:tcPr>
            <w:tcW w:w="2744" w:type="dxa"/>
            <w:vAlign w:val="center"/>
          </w:tcPr>
          <w:p w:rsidR="00B0441F" w:rsidRPr="003F2A45" w:rsidRDefault="00D36B58" w:rsidP="00D36B5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от 21.02.2022</w:t>
            </w:r>
            <w:r w:rsidRPr="003F2A45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37" w:type="dxa"/>
            <w:vAlign w:val="center"/>
          </w:tcPr>
          <w:p w:rsidR="00B0441F" w:rsidRPr="003F2A45" w:rsidRDefault="003F2A45" w:rsidP="003F2A4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2 987 246 008,09</w:t>
            </w:r>
          </w:p>
        </w:tc>
        <w:tc>
          <w:tcPr>
            <w:tcW w:w="1568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B707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7077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E09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7A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7AF10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E0784-7DA5-40CC-BAC8-059332A7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272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2022-11-30T12:47:00Z</dcterms:modified>
</cp:coreProperties>
</file>