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Pr="0086451F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26"/>
          <w:szCs w:val="26"/>
        </w:rPr>
      </w:pPr>
    </w:p>
    <w:p w:rsidR="00EF0301" w:rsidRDefault="00EF0301" w:rsidP="00DE62A8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EF0301" w:rsidRDefault="00EF0301" w:rsidP="00DE62A8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EF0301" w:rsidRDefault="00EF0301" w:rsidP="00DE62A8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EF0301" w:rsidRDefault="00EF0301" w:rsidP="00DE62A8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EF0301" w:rsidRDefault="00EF0301" w:rsidP="00DE62A8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EF0301" w:rsidRDefault="00EF0301" w:rsidP="00DE62A8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9A60C3" w:rsidRPr="0086451F" w:rsidRDefault="009A60C3" w:rsidP="00DE62A8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  <w:bookmarkStart w:id="0" w:name="_GoBack"/>
      <w:bookmarkEnd w:id="0"/>
      <w:r w:rsidRPr="0086451F">
        <w:rPr>
          <w:rFonts w:eastAsia="Calibri"/>
          <w:b/>
          <w:sz w:val="26"/>
          <w:szCs w:val="26"/>
        </w:rPr>
        <w:t>РЕШЕНИЕ</w:t>
      </w:r>
    </w:p>
    <w:p w:rsidR="009A60C3" w:rsidRPr="0086451F" w:rsidRDefault="009A60C3" w:rsidP="00DE62A8">
      <w:pPr>
        <w:spacing w:line="276" w:lineRule="auto"/>
        <w:ind w:left="284" w:right="-2"/>
        <w:jc w:val="center"/>
        <w:rPr>
          <w:rFonts w:eastAsia="Calibri"/>
          <w:b/>
          <w:sz w:val="26"/>
          <w:szCs w:val="26"/>
        </w:rPr>
      </w:pPr>
      <w:r w:rsidRPr="0086451F">
        <w:rPr>
          <w:rFonts w:eastAsia="Calibri"/>
          <w:b/>
          <w:sz w:val="26"/>
          <w:szCs w:val="26"/>
        </w:rPr>
        <w:t>о пересчете кадастровой стоимости</w:t>
      </w:r>
    </w:p>
    <w:p w:rsidR="009A60C3" w:rsidRPr="0086451F" w:rsidRDefault="009A60C3" w:rsidP="00DE62A8">
      <w:pPr>
        <w:spacing w:line="276" w:lineRule="auto"/>
        <w:contextualSpacing/>
        <w:jc w:val="center"/>
        <w:rPr>
          <w:rFonts w:eastAsia="Calibri"/>
          <w:b/>
          <w:sz w:val="26"/>
          <w:szCs w:val="26"/>
        </w:rPr>
      </w:pPr>
    </w:p>
    <w:p w:rsidR="009A60C3" w:rsidRPr="0086451F" w:rsidRDefault="00B25FFF" w:rsidP="00DE62A8">
      <w:pPr>
        <w:spacing w:line="276" w:lineRule="auto"/>
        <w:ind w:right="-2"/>
        <w:rPr>
          <w:rFonts w:eastAsia="Calibri"/>
          <w:b/>
          <w:sz w:val="26"/>
          <w:szCs w:val="26"/>
        </w:rPr>
      </w:pPr>
      <w:r w:rsidRPr="0086451F">
        <w:rPr>
          <w:rFonts w:eastAsia="Calibri"/>
          <w:b/>
          <w:sz w:val="26"/>
          <w:szCs w:val="26"/>
        </w:rPr>
        <w:t>«</w:t>
      </w:r>
      <w:r w:rsidR="000C249D" w:rsidRPr="0086451F">
        <w:rPr>
          <w:rFonts w:eastAsia="Calibri"/>
          <w:b/>
          <w:sz w:val="26"/>
          <w:szCs w:val="26"/>
        </w:rPr>
        <w:t>06</w:t>
      </w:r>
      <w:r w:rsidRPr="0086451F">
        <w:rPr>
          <w:rFonts w:eastAsia="Calibri"/>
          <w:b/>
          <w:sz w:val="26"/>
          <w:szCs w:val="26"/>
        </w:rPr>
        <w:t xml:space="preserve">» </w:t>
      </w:r>
      <w:r w:rsidR="000C249D" w:rsidRPr="0086451F">
        <w:rPr>
          <w:rFonts w:eastAsia="Calibri"/>
          <w:b/>
          <w:sz w:val="26"/>
          <w:szCs w:val="26"/>
        </w:rPr>
        <w:t>марта</w:t>
      </w:r>
      <w:r w:rsidR="00A2687A" w:rsidRPr="0086451F">
        <w:rPr>
          <w:rFonts w:eastAsia="Calibri"/>
          <w:b/>
          <w:sz w:val="26"/>
          <w:szCs w:val="26"/>
        </w:rPr>
        <w:t xml:space="preserve"> 202</w:t>
      </w:r>
      <w:r w:rsidR="00402CEE" w:rsidRPr="0086451F">
        <w:rPr>
          <w:rFonts w:eastAsia="Calibri"/>
          <w:b/>
          <w:sz w:val="26"/>
          <w:szCs w:val="26"/>
        </w:rPr>
        <w:t>5</w:t>
      </w:r>
      <w:r w:rsidRPr="0086451F">
        <w:rPr>
          <w:rFonts w:eastAsia="Calibri"/>
          <w:b/>
          <w:sz w:val="26"/>
          <w:szCs w:val="26"/>
        </w:rPr>
        <w:t xml:space="preserve"> г</w:t>
      </w:r>
      <w:r w:rsidRPr="00B215F1">
        <w:rPr>
          <w:rFonts w:eastAsia="Calibri"/>
          <w:b/>
          <w:sz w:val="26"/>
          <w:szCs w:val="26"/>
        </w:rPr>
        <w:t xml:space="preserve">.     </w:t>
      </w:r>
      <w:r w:rsidR="007D70E4" w:rsidRPr="00B215F1">
        <w:rPr>
          <w:rFonts w:eastAsia="Calibri"/>
          <w:b/>
          <w:sz w:val="26"/>
          <w:szCs w:val="26"/>
        </w:rPr>
        <w:t xml:space="preserve">   </w:t>
      </w:r>
      <w:r w:rsidR="009A60C3" w:rsidRPr="00B215F1">
        <w:rPr>
          <w:rFonts w:eastAsia="Calibri"/>
          <w:b/>
          <w:sz w:val="26"/>
          <w:szCs w:val="26"/>
        </w:rPr>
        <w:t xml:space="preserve">                                                       </w:t>
      </w:r>
      <w:r w:rsidR="00897D80" w:rsidRPr="00B215F1">
        <w:rPr>
          <w:rFonts w:eastAsia="Calibri"/>
          <w:b/>
          <w:sz w:val="26"/>
          <w:szCs w:val="26"/>
        </w:rPr>
        <w:t xml:space="preserve">              </w:t>
      </w:r>
      <w:r w:rsidR="009A60C3" w:rsidRPr="00B215F1">
        <w:rPr>
          <w:rFonts w:eastAsia="Calibri"/>
          <w:b/>
          <w:sz w:val="26"/>
          <w:szCs w:val="26"/>
        </w:rPr>
        <w:t xml:space="preserve">         </w:t>
      </w:r>
      <w:r w:rsidR="00BF3950" w:rsidRPr="00B215F1">
        <w:rPr>
          <w:rFonts w:eastAsia="Calibri"/>
          <w:b/>
          <w:sz w:val="26"/>
          <w:szCs w:val="26"/>
        </w:rPr>
        <w:t xml:space="preserve">     </w:t>
      </w:r>
      <w:r w:rsidR="008515C2" w:rsidRPr="00B215F1">
        <w:rPr>
          <w:rFonts w:eastAsia="Calibri"/>
          <w:b/>
          <w:sz w:val="26"/>
          <w:szCs w:val="26"/>
        </w:rPr>
        <w:t xml:space="preserve">        </w:t>
      </w:r>
      <w:r w:rsidR="009A60C3" w:rsidRPr="00B215F1">
        <w:rPr>
          <w:rFonts w:eastAsia="Calibri"/>
          <w:b/>
          <w:sz w:val="26"/>
          <w:szCs w:val="26"/>
        </w:rPr>
        <w:t xml:space="preserve">  </w:t>
      </w:r>
      <w:r w:rsidR="000C249D" w:rsidRPr="00B215F1">
        <w:rPr>
          <w:rFonts w:eastAsia="Calibri"/>
          <w:b/>
          <w:sz w:val="26"/>
          <w:szCs w:val="26"/>
        </w:rPr>
        <w:t xml:space="preserve"> </w:t>
      </w:r>
      <w:r w:rsidR="005364C2" w:rsidRPr="00B215F1">
        <w:rPr>
          <w:rFonts w:eastAsia="Calibri"/>
          <w:b/>
          <w:sz w:val="26"/>
          <w:szCs w:val="26"/>
        </w:rPr>
        <w:t xml:space="preserve"> </w:t>
      </w:r>
      <w:r w:rsidR="009A60C3" w:rsidRPr="00B215F1">
        <w:rPr>
          <w:rFonts w:eastAsia="Calibri"/>
          <w:b/>
          <w:sz w:val="26"/>
          <w:szCs w:val="26"/>
        </w:rPr>
        <w:t xml:space="preserve">№ </w:t>
      </w:r>
      <w:r w:rsidR="000C249D" w:rsidRPr="00B215F1">
        <w:rPr>
          <w:rFonts w:eastAsia="Calibri"/>
          <w:b/>
          <w:sz w:val="26"/>
          <w:szCs w:val="26"/>
        </w:rPr>
        <w:t>177</w:t>
      </w:r>
      <w:r w:rsidR="00261EC8" w:rsidRPr="00B215F1">
        <w:rPr>
          <w:rFonts w:eastAsia="Calibri"/>
          <w:b/>
          <w:sz w:val="26"/>
          <w:szCs w:val="26"/>
        </w:rPr>
        <w:t>/</w:t>
      </w:r>
      <w:r w:rsidR="00D81D27" w:rsidRPr="00B215F1">
        <w:rPr>
          <w:rFonts w:eastAsia="Calibri"/>
          <w:b/>
          <w:sz w:val="26"/>
          <w:szCs w:val="26"/>
        </w:rPr>
        <w:t>25</w:t>
      </w:r>
    </w:p>
    <w:p w:rsidR="009A60C3" w:rsidRPr="0086451F" w:rsidRDefault="009A60C3" w:rsidP="00DE62A8">
      <w:pPr>
        <w:spacing w:line="276" w:lineRule="auto"/>
        <w:ind w:right="-2"/>
        <w:jc w:val="both"/>
        <w:rPr>
          <w:rFonts w:eastAsia="Calibri"/>
          <w:sz w:val="26"/>
          <w:szCs w:val="26"/>
        </w:rPr>
      </w:pPr>
    </w:p>
    <w:p w:rsidR="009A60C3" w:rsidRPr="0086451F" w:rsidRDefault="009A60C3" w:rsidP="00DE62A8">
      <w:pPr>
        <w:spacing w:line="276" w:lineRule="auto"/>
        <w:jc w:val="both"/>
        <w:rPr>
          <w:rFonts w:eastAsia="Calibri"/>
          <w:sz w:val="26"/>
          <w:szCs w:val="26"/>
        </w:rPr>
      </w:pPr>
      <w:r w:rsidRPr="0086451F">
        <w:rPr>
          <w:rFonts w:eastAsia="Calibri"/>
          <w:b/>
          <w:sz w:val="26"/>
          <w:szCs w:val="26"/>
        </w:rPr>
        <w:t>Реквизиты заявлени</w:t>
      </w:r>
      <w:r w:rsidR="008E7B91" w:rsidRPr="0086451F">
        <w:rPr>
          <w:rFonts w:eastAsia="Calibri"/>
          <w:b/>
          <w:sz w:val="26"/>
          <w:szCs w:val="26"/>
        </w:rPr>
        <w:t>я</w:t>
      </w:r>
      <w:r w:rsidRPr="0086451F">
        <w:rPr>
          <w:rFonts w:eastAsia="Calibri"/>
          <w:b/>
          <w:sz w:val="26"/>
          <w:szCs w:val="26"/>
        </w:rPr>
        <w:t>:</w:t>
      </w:r>
      <w:r w:rsidRPr="0086451F">
        <w:rPr>
          <w:rFonts w:eastAsia="Calibri"/>
          <w:sz w:val="26"/>
          <w:szCs w:val="26"/>
        </w:rPr>
        <w:t xml:space="preserve"> </w:t>
      </w:r>
      <w:r w:rsidRPr="0086451F">
        <w:rPr>
          <w:rFonts w:eastAsia="Calibri"/>
          <w:sz w:val="26"/>
          <w:szCs w:val="26"/>
        </w:rPr>
        <w:tab/>
      </w:r>
      <w:r w:rsidR="0086451F">
        <w:rPr>
          <w:rFonts w:eastAsia="Calibri"/>
          <w:sz w:val="26"/>
          <w:szCs w:val="26"/>
        </w:rPr>
        <w:tab/>
      </w:r>
      <w:r w:rsidR="0086451F">
        <w:rPr>
          <w:rFonts w:eastAsia="Calibri"/>
          <w:sz w:val="26"/>
          <w:szCs w:val="26"/>
        </w:rPr>
        <w:tab/>
      </w:r>
      <w:r w:rsidR="0086451F">
        <w:rPr>
          <w:rFonts w:eastAsia="Calibri"/>
          <w:sz w:val="26"/>
          <w:szCs w:val="26"/>
        </w:rPr>
        <w:tab/>
      </w:r>
      <w:r w:rsidR="0086451F">
        <w:rPr>
          <w:rFonts w:eastAsia="Calibri"/>
          <w:sz w:val="26"/>
          <w:szCs w:val="26"/>
        </w:rPr>
        <w:tab/>
      </w:r>
      <w:r w:rsidR="000C249D" w:rsidRPr="0086451F">
        <w:rPr>
          <w:rFonts w:eastAsia="Calibri"/>
          <w:sz w:val="26"/>
          <w:szCs w:val="26"/>
        </w:rPr>
        <w:t>от 07.02.2025 № 03-9</w:t>
      </w:r>
      <w:r w:rsidR="00F36A3E">
        <w:rPr>
          <w:rFonts w:eastAsia="Calibri"/>
          <w:sz w:val="26"/>
          <w:szCs w:val="26"/>
        </w:rPr>
        <w:t>8</w:t>
      </w:r>
      <w:r w:rsidR="000C249D" w:rsidRPr="0086451F">
        <w:rPr>
          <w:rFonts w:eastAsia="Calibri"/>
          <w:sz w:val="26"/>
          <w:szCs w:val="26"/>
        </w:rPr>
        <w:t>/25</w:t>
      </w:r>
    </w:p>
    <w:p w:rsidR="009A60C3" w:rsidRPr="0086451F" w:rsidRDefault="00ED1DEF" w:rsidP="00DE62A8">
      <w:pPr>
        <w:tabs>
          <w:tab w:val="left" w:pos="5670"/>
        </w:tabs>
        <w:spacing w:line="276" w:lineRule="auto"/>
        <w:jc w:val="both"/>
        <w:rPr>
          <w:rFonts w:eastAsia="Calibri"/>
          <w:b/>
          <w:sz w:val="26"/>
          <w:szCs w:val="26"/>
        </w:rPr>
      </w:pPr>
      <w:r w:rsidRPr="0086451F">
        <w:rPr>
          <w:rFonts w:eastAsia="Calibri"/>
          <w:sz w:val="26"/>
          <w:szCs w:val="26"/>
        </w:rPr>
        <w:tab/>
      </w:r>
    </w:p>
    <w:p w:rsidR="001A719F" w:rsidRPr="0086451F" w:rsidRDefault="009A60C3" w:rsidP="00DE62A8">
      <w:pPr>
        <w:tabs>
          <w:tab w:val="left" w:pos="6237"/>
        </w:tabs>
        <w:spacing w:line="276" w:lineRule="auto"/>
        <w:ind w:left="5670" w:right="-144" w:hanging="5670"/>
        <w:jc w:val="both"/>
        <w:rPr>
          <w:rFonts w:eastAsia="Calibri"/>
          <w:sz w:val="26"/>
          <w:szCs w:val="26"/>
        </w:rPr>
      </w:pPr>
      <w:r w:rsidRPr="0086451F">
        <w:rPr>
          <w:rFonts w:eastAsia="Calibri"/>
          <w:b/>
          <w:sz w:val="26"/>
          <w:szCs w:val="26"/>
        </w:rPr>
        <w:t>Информация о заявителе:</w:t>
      </w:r>
      <w:r w:rsidRPr="0086451F">
        <w:rPr>
          <w:rFonts w:eastAsia="Calibri"/>
          <w:sz w:val="26"/>
          <w:szCs w:val="26"/>
        </w:rPr>
        <w:t xml:space="preserve"> </w:t>
      </w:r>
      <w:r w:rsidRPr="0086451F">
        <w:rPr>
          <w:rFonts w:eastAsia="Calibri"/>
          <w:sz w:val="26"/>
          <w:szCs w:val="26"/>
        </w:rPr>
        <w:tab/>
      </w:r>
      <w:r w:rsidR="00EF0301">
        <w:rPr>
          <w:rFonts w:eastAsia="Calibri"/>
          <w:sz w:val="26"/>
          <w:szCs w:val="26"/>
        </w:rPr>
        <w:t>***</w:t>
      </w:r>
    </w:p>
    <w:p w:rsidR="00BF40B7" w:rsidRPr="0086451F" w:rsidRDefault="00BF40B7" w:rsidP="00DE62A8">
      <w:pPr>
        <w:tabs>
          <w:tab w:val="left" w:pos="5670"/>
          <w:tab w:val="left" w:pos="5812"/>
        </w:tabs>
        <w:spacing w:line="276" w:lineRule="auto"/>
        <w:ind w:left="709" w:hanging="709"/>
        <w:jc w:val="both"/>
        <w:rPr>
          <w:rFonts w:eastAsia="Calibri"/>
          <w:sz w:val="26"/>
          <w:szCs w:val="26"/>
        </w:rPr>
      </w:pPr>
    </w:p>
    <w:p w:rsidR="00820E08" w:rsidRPr="0086451F" w:rsidRDefault="00820E08" w:rsidP="00DE62A8">
      <w:pPr>
        <w:tabs>
          <w:tab w:val="left" w:pos="5103"/>
        </w:tabs>
        <w:spacing w:line="276" w:lineRule="auto"/>
        <w:jc w:val="both"/>
        <w:rPr>
          <w:rFonts w:eastAsia="Calibri"/>
          <w:sz w:val="26"/>
          <w:szCs w:val="26"/>
        </w:rPr>
      </w:pPr>
      <w:r w:rsidRPr="0086451F">
        <w:rPr>
          <w:rFonts w:eastAsia="Calibri"/>
          <w:b/>
          <w:sz w:val="26"/>
          <w:szCs w:val="26"/>
        </w:rPr>
        <w:t>Кадастровый номер объекта недвижимости:</w:t>
      </w:r>
      <w:r w:rsidRPr="0086451F">
        <w:rPr>
          <w:rFonts w:eastAsia="Calibri"/>
          <w:b/>
          <w:sz w:val="26"/>
          <w:szCs w:val="26"/>
        </w:rPr>
        <w:tab/>
      </w:r>
      <w:r w:rsidR="000C249D" w:rsidRPr="0086451F">
        <w:rPr>
          <w:rFonts w:eastAsia="Calibri"/>
          <w:sz w:val="26"/>
          <w:szCs w:val="26"/>
        </w:rPr>
        <w:t>77:10:0002008:44</w:t>
      </w:r>
    </w:p>
    <w:p w:rsidR="008B6318" w:rsidRDefault="00820E08" w:rsidP="00DE62A8">
      <w:pPr>
        <w:tabs>
          <w:tab w:val="left" w:pos="5812"/>
          <w:tab w:val="left" w:pos="9921"/>
        </w:tabs>
        <w:spacing w:line="276" w:lineRule="auto"/>
        <w:ind w:left="5670" w:hanging="5670"/>
        <w:jc w:val="both"/>
        <w:rPr>
          <w:rFonts w:eastAsia="Calibri"/>
          <w:sz w:val="26"/>
          <w:szCs w:val="26"/>
        </w:rPr>
      </w:pPr>
      <w:r w:rsidRPr="0086451F">
        <w:rPr>
          <w:rFonts w:eastAsia="Calibri"/>
          <w:b/>
          <w:sz w:val="26"/>
          <w:szCs w:val="26"/>
        </w:rPr>
        <w:t>Адрес:</w:t>
      </w:r>
      <w:r w:rsidRPr="0086451F">
        <w:rPr>
          <w:rFonts w:eastAsia="Calibri"/>
          <w:sz w:val="26"/>
          <w:szCs w:val="26"/>
        </w:rPr>
        <w:tab/>
      </w:r>
      <w:r w:rsidR="000C249D" w:rsidRPr="0086451F">
        <w:rPr>
          <w:rFonts w:eastAsia="Calibri"/>
          <w:sz w:val="26"/>
          <w:szCs w:val="26"/>
        </w:rPr>
        <w:t>г. Москва, г. Зеленоград,</w:t>
      </w:r>
    </w:p>
    <w:p w:rsidR="008B6318" w:rsidRDefault="008B6318" w:rsidP="00DE62A8">
      <w:pPr>
        <w:tabs>
          <w:tab w:val="left" w:pos="5812"/>
          <w:tab w:val="left" w:pos="9921"/>
        </w:tabs>
        <w:spacing w:line="276" w:lineRule="auto"/>
        <w:ind w:left="5670" w:hanging="5670"/>
        <w:jc w:val="both"/>
        <w:rPr>
          <w:rFonts w:eastAsia="Calibri"/>
          <w:sz w:val="26"/>
          <w:szCs w:val="26"/>
        </w:rPr>
      </w:pPr>
      <w:r>
        <w:rPr>
          <w:rFonts w:eastAsia="Calibri"/>
          <w:b/>
          <w:sz w:val="26"/>
          <w:szCs w:val="26"/>
        </w:rPr>
        <w:tab/>
      </w:r>
      <w:r>
        <w:rPr>
          <w:rFonts w:eastAsia="Calibri"/>
          <w:sz w:val="26"/>
          <w:szCs w:val="26"/>
        </w:rPr>
        <w:t xml:space="preserve">Южная </w:t>
      </w:r>
      <w:proofErr w:type="spellStart"/>
      <w:r>
        <w:rPr>
          <w:rFonts w:eastAsia="Calibri"/>
          <w:sz w:val="26"/>
          <w:szCs w:val="26"/>
        </w:rPr>
        <w:t>промзона</w:t>
      </w:r>
      <w:proofErr w:type="spellEnd"/>
      <w:r>
        <w:rPr>
          <w:rFonts w:eastAsia="Calibri"/>
          <w:sz w:val="26"/>
          <w:szCs w:val="26"/>
        </w:rPr>
        <w:t>, проезд № 4922,</w:t>
      </w:r>
    </w:p>
    <w:p w:rsidR="00820E08" w:rsidRPr="0086451F" w:rsidRDefault="008B6318" w:rsidP="00DE62A8">
      <w:pPr>
        <w:tabs>
          <w:tab w:val="left" w:pos="5812"/>
          <w:tab w:val="left" w:pos="9921"/>
        </w:tabs>
        <w:spacing w:line="276" w:lineRule="auto"/>
        <w:ind w:left="5670" w:hanging="567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ab/>
      </w:r>
      <w:r w:rsidR="000C249D" w:rsidRPr="0086451F">
        <w:rPr>
          <w:rFonts w:eastAsia="Calibri"/>
          <w:sz w:val="26"/>
          <w:szCs w:val="26"/>
        </w:rPr>
        <w:t>вл. 4,</w:t>
      </w:r>
      <w:r>
        <w:rPr>
          <w:rFonts w:eastAsia="Calibri"/>
          <w:sz w:val="26"/>
          <w:szCs w:val="26"/>
        </w:rPr>
        <w:t xml:space="preserve"> </w:t>
      </w:r>
      <w:r w:rsidR="000C249D" w:rsidRPr="0086451F">
        <w:rPr>
          <w:rFonts w:eastAsia="Calibri"/>
          <w:sz w:val="26"/>
          <w:szCs w:val="26"/>
        </w:rPr>
        <w:t>стр. 6, 7</w:t>
      </w:r>
    </w:p>
    <w:p w:rsidR="00820E08" w:rsidRPr="0086451F" w:rsidRDefault="00820E08" w:rsidP="00DE62A8">
      <w:pPr>
        <w:tabs>
          <w:tab w:val="left" w:pos="5670"/>
          <w:tab w:val="left" w:pos="5812"/>
        </w:tabs>
        <w:spacing w:line="276" w:lineRule="auto"/>
        <w:jc w:val="both"/>
        <w:rPr>
          <w:rFonts w:eastAsia="Calibri"/>
          <w:b/>
          <w:sz w:val="26"/>
          <w:szCs w:val="26"/>
        </w:rPr>
      </w:pPr>
    </w:p>
    <w:p w:rsidR="009A60C3" w:rsidRPr="0086451F" w:rsidRDefault="009A60C3" w:rsidP="00DE62A8">
      <w:pPr>
        <w:tabs>
          <w:tab w:val="left" w:pos="5103"/>
          <w:tab w:val="left" w:pos="5812"/>
        </w:tabs>
        <w:spacing w:line="276" w:lineRule="auto"/>
        <w:ind w:right="-2"/>
        <w:jc w:val="both"/>
        <w:rPr>
          <w:rFonts w:eastAsia="Calibri"/>
          <w:b/>
          <w:sz w:val="26"/>
          <w:szCs w:val="26"/>
        </w:rPr>
      </w:pPr>
      <w:r w:rsidRPr="0086451F">
        <w:rPr>
          <w:rFonts w:eastAsia="Calibri"/>
          <w:b/>
          <w:sz w:val="26"/>
          <w:szCs w:val="26"/>
        </w:rPr>
        <w:t>Информация о проведенной проверке:</w:t>
      </w:r>
    </w:p>
    <w:p w:rsidR="00A66EAD" w:rsidRPr="0086451F" w:rsidRDefault="00A66EAD" w:rsidP="00DE62A8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</w:p>
    <w:p w:rsidR="000C249D" w:rsidRPr="0086451F" w:rsidRDefault="000C249D" w:rsidP="00DE62A8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86451F">
        <w:rPr>
          <w:rFonts w:eastAsia="Calibri"/>
          <w:sz w:val="26"/>
          <w:szCs w:val="26"/>
        </w:rPr>
        <w:t>Государственная кадастровая оценка в городе Москве в 2022 году проведена</w:t>
      </w:r>
      <w:r w:rsidR="0086451F">
        <w:rPr>
          <w:rFonts w:eastAsia="Calibri"/>
          <w:sz w:val="26"/>
          <w:szCs w:val="26"/>
        </w:rPr>
        <w:br/>
      </w:r>
      <w:r w:rsidRPr="0086451F">
        <w:rPr>
          <w:rFonts w:eastAsia="Calibri"/>
          <w:sz w:val="26"/>
          <w:szCs w:val="26"/>
        </w:rPr>
        <w:t>в соответствии с Федеральным законом от 03.07.2016 № 237-ФЗ «О государственной кадастровой оценке»</w:t>
      </w:r>
      <w:r w:rsidR="0086451F">
        <w:rPr>
          <w:rFonts w:eastAsia="Calibri"/>
          <w:sz w:val="26"/>
          <w:szCs w:val="26"/>
        </w:rPr>
        <w:t>, Методическими указаниями</w:t>
      </w:r>
      <w:r w:rsidR="00DE62A8" w:rsidRPr="00DE62A8">
        <w:rPr>
          <w:rFonts w:eastAsia="Calibri"/>
          <w:sz w:val="26"/>
          <w:szCs w:val="26"/>
        </w:rPr>
        <w:t xml:space="preserve"> </w:t>
      </w:r>
      <w:r w:rsidRPr="0086451F">
        <w:rPr>
          <w:rFonts w:eastAsia="Calibri"/>
          <w:sz w:val="26"/>
          <w:szCs w:val="26"/>
        </w:rPr>
        <w:t xml:space="preserve">о государственной кадастровой оценке, утвержденными приказом </w:t>
      </w:r>
      <w:proofErr w:type="spellStart"/>
      <w:r w:rsidRPr="0086451F">
        <w:rPr>
          <w:rFonts w:eastAsia="Calibri"/>
          <w:sz w:val="26"/>
          <w:szCs w:val="26"/>
        </w:rPr>
        <w:t>Росреестра</w:t>
      </w:r>
      <w:proofErr w:type="spellEnd"/>
      <w:r w:rsidRPr="0086451F">
        <w:rPr>
          <w:rFonts w:eastAsia="Calibri"/>
          <w:sz w:val="26"/>
          <w:szCs w:val="26"/>
        </w:rPr>
        <w:t xml:space="preserve"> от 04.08.2021 № П/0336.</w:t>
      </w:r>
    </w:p>
    <w:p w:rsidR="0086451F" w:rsidRPr="0086451F" w:rsidRDefault="0086451F" w:rsidP="00DE62A8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86451F">
        <w:rPr>
          <w:rFonts w:eastAsia="Calibri"/>
          <w:sz w:val="26"/>
          <w:szCs w:val="26"/>
        </w:rPr>
        <w:t>Кадастровая стоимость земельного участка с кадастровым номером 77:10:0002008:44 (далее – Земельный участок) на</w:t>
      </w:r>
      <w:r>
        <w:rPr>
          <w:rFonts w:eastAsia="Calibri"/>
          <w:sz w:val="26"/>
          <w:szCs w:val="26"/>
        </w:rPr>
        <w:t xml:space="preserve"> основании сведений, включенных</w:t>
      </w:r>
      <w:r>
        <w:rPr>
          <w:rFonts w:eastAsia="Calibri"/>
          <w:sz w:val="26"/>
          <w:szCs w:val="26"/>
        </w:rPr>
        <w:br/>
      </w:r>
      <w:r w:rsidRPr="0086451F">
        <w:rPr>
          <w:rFonts w:eastAsia="Calibri"/>
          <w:sz w:val="26"/>
          <w:szCs w:val="26"/>
        </w:rPr>
        <w:t>в перечень объектов недвижимости, подлежащих гос</w:t>
      </w:r>
      <w:r>
        <w:rPr>
          <w:rFonts w:eastAsia="Calibri"/>
          <w:sz w:val="26"/>
          <w:szCs w:val="26"/>
        </w:rPr>
        <w:t>ударственной кадастровой оценке</w:t>
      </w:r>
      <w:r>
        <w:rPr>
          <w:rFonts w:eastAsia="Calibri"/>
          <w:sz w:val="26"/>
          <w:szCs w:val="26"/>
        </w:rPr>
        <w:br/>
      </w:r>
      <w:r w:rsidRPr="0086451F">
        <w:rPr>
          <w:rFonts w:eastAsia="Calibri"/>
          <w:sz w:val="26"/>
          <w:szCs w:val="26"/>
        </w:rPr>
        <w:t>по состоянию на 01.01.202</w:t>
      </w:r>
      <w:r>
        <w:rPr>
          <w:rFonts w:eastAsia="Calibri"/>
          <w:sz w:val="26"/>
          <w:szCs w:val="26"/>
        </w:rPr>
        <w:t>2</w:t>
      </w:r>
      <w:r w:rsidRPr="0086451F">
        <w:rPr>
          <w:rFonts w:eastAsia="Calibri"/>
          <w:sz w:val="26"/>
          <w:szCs w:val="26"/>
        </w:rPr>
        <w:t>, определена с учетом его отнесения к группе 7 «Земельные участки производственного назначения», подгруппе 7.2 «Земельные участки, предназначенные для размещения прочей промышленности».</w:t>
      </w:r>
    </w:p>
    <w:p w:rsidR="00181B44" w:rsidRPr="0086451F" w:rsidRDefault="0086451F" w:rsidP="00DE62A8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86451F">
        <w:rPr>
          <w:rFonts w:eastAsia="Calibri"/>
          <w:sz w:val="26"/>
          <w:szCs w:val="26"/>
        </w:rPr>
        <w:t xml:space="preserve">В ходе рассмотрения заявления выявлена ошибка, допущенная при определении кадастровой стоимости Земельного участка. На основании сведений Единого государственного реестра недвижимости кадастровая стоимость Земельного участка пересчитана с учетом фактической плотности застройки с применением </w:t>
      </w:r>
      <w:r w:rsidR="00FE6DD3" w:rsidRPr="00FE6DD3">
        <w:rPr>
          <w:rFonts w:eastAsia="Calibri"/>
          <w:sz w:val="26"/>
          <w:szCs w:val="26"/>
        </w:rPr>
        <w:t>ценообразующего фактора «Корректировка на плотность застро</w:t>
      </w:r>
      <w:r w:rsidR="00FE6DD3">
        <w:rPr>
          <w:rFonts w:eastAsia="Calibri"/>
          <w:sz w:val="26"/>
          <w:szCs w:val="26"/>
        </w:rPr>
        <w:t>йки</w:t>
      </w:r>
      <w:r w:rsidR="00FE6DD3" w:rsidRPr="00FE6DD3">
        <w:rPr>
          <w:rFonts w:eastAsia="Calibri"/>
          <w:sz w:val="26"/>
          <w:szCs w:val="26"/>
        </w:rPr>
        <w:t>_202</w:t>
      </w:r>
      <w:r w:rsidR="00FE6DD3">
        <w:rPr>
          <w:rFonts w:eastAsia="Calibri"/>
          <w:sz w:val="26"/>
          <w:szCs w:val="26"/>
        </w:rPr>
        <w:t>2</w:t>
      </w:r>
      <w:r w:rsidR="00FE6DD3" w:rsidRPr="00FE6DD3">
        <w:rPr>
          <w:rFonts w:eastAsia="Calibri"/>
          <w:sz w:val="26"/>
          <w:szCs w:val="26"/>
        </w:rPr>
        <w:t xml:space="preserve">» </w:t>
      </w:r>
      <w:r w:rsidR="00FE6DD3">
        <w:rPr>
          <w:rFonts w:eastAsia="Calibri"/>
          <w:sz w:val="26"/>
          <w:szCs w:val="26"/>
        </w:rPr>
        <w:br/>
      </w:r>
      <w:r w:rsidRPr="0086451F">
        <w:rPr>
          <w:rFonts w:eastAsia="Calibri"/>
          <w:sz w:val="26"/>
          <w:szCs w:val="26"/>
        </w:rPr>
        <w:t xml:space="preserve">в </w:t>
      </w:r>
      <w:r w:rsidRPr="00C05DBC">
        <w:rPr>
          <w:rFonts w:eastAsia="Calibri"/>
          <w:sz w:val="26"/>
          <w:szCs w:val="26"/>
        </w:rPr>
        <w:t>размере 0.8044.</w:t>
      </w:r>
    </w:p>
    <w:p w:rsidR="00597D5F" w:rsidRDefault="00597D5F" w:rsidP="00EB5594">
      <w:pPr>
        <w:tabs>
          <w:tab w:val="left" w:pos="5103"/>
          <w:tab w:val="left" w:pos="5812"/>
        </w:tabs>
        <w:spacing w:line="228" w:lineRule="auto"/>
        <w:contextualSpacing/>
        <w:jc w:val="both"/>
        <w:rPr>
          <w:rFonts w:eastAsia="Calibri"/>
          <w:b/>
        </w:rPr>
      </w:pPr>
    </w:p>
    <w:p w:rsidR="0086451F" w:rsidRDefault="0086451F" w:rsidP="00EB5594">
      <w:pPr>
        <w:tabs>
          <w:tab w:val="left" w:pos="5103"/>
          <w:tab w:val="left" w:pos="5812"/>
        </w:tabs>
        <w:spacing w:line="228" w:lineRule="auto"/>
        <w:contextualSpacing/>
        <w:jc w:val="both"/>
        <w:rPr>
          <w:rFonts w:eastAsia="Calibri"/>
          <w:b/>
        </w:rPr>
      </w:pPr>
    </w:p>
    <w:p w:rsidR="0086451F" w:rsidRDefault="0086451F" w:rsidP="00EB5594">
      <w:pPr>
        <w:tabs>
          <w:tab w:val="left" w:pos="5103"/>
          <w:tab w:val="left" w:pos="5812"/>
        </w:tabs>
        <w:spacing w:line="228" w:lineRule="auto"/>
        <w:contextualSpacing/>
        <w:jc w:val="both"/>
        <w:rPr>
          <w:rFonts w:eastAsia="Calibri"/>
          <w:b/>
        </w:rPr>
      </w:pPr>
    </w:p>
    <w:p w:rsidR="009A60C3" w:rsidRPr="0086451F" w:rsidRDefault="009A60C3" w:rsidP="00DE62A8">
      <w:pPr>
        <w:tabs>
          <w:tab w:val="left" w:pos="5103"/>
          <w:tab w:val="left" w:pos="5812"/>
        </w:tabs>
        <w:spacing w:line="276" w:lineRule="auto"/>
        <w:contextualSpacing/>
        <w:jc w:val="both"/>
        <w:rPr>
          <w:rFonts w:eastAsia="Calibri"/>
          <w:b/>
          <w:sz w:val="26"/>
          <w:szCs w:val="26"/>
        </w:rPr>
      </w:pPr>
      <w:r w:rsidRPr="0086451F">
        <w:rPr>
          <w:rFonts w:eastAsia="Calibri"/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9A60C3" w:rsidRDefault="009A60C3" w:rsidP="00914D1E">
      <w:pPr>
        <w:tabs>
          <w:tab w:val="left" w:pos="5812"/>
        </w:tabs>
        <w:spacing w:line="276" w:lineRule="auto"/>
        <w:jc w:val="both"/>
        <w:rPr>
          <w:rFonts w:eastAsia="Calibri"/>
          <w:b/>
          <w:sz w:val="10"/>
          <w:szCs w:val="10"/>
        </w:rPr>
      </w:pPr>
    </w:p>
    <w:tbl>
      <w:tblPr>
        <w:tblStyle w:val="aa"/>
        <w:tblW w:w="10093" w:type="dxa"/>
        <w:jc w:val="center"/>
        <w:tblLook w:val="04A0" w:firstRow="1" w:lastRow="0" w:firstColumn="1" w:lastColumn="0" w:noHBand="0" w:noVBand="1"/>
      </w:tblPr>
      <w:tblGrid>
        <w:gridCol w:w="2050"/>
        <w:gridCol w:w="1773"/>
        <w:gridCol w:w="2835"/>
        <w:gridCol w:w="1886"/>
        <w:gridCol w:w="1549"/>
      </w:tblGrid>
      <w:tr w:rsidR="009A60C3" w:rsidRPr="009A60C3" w:rsidTr="00B011CB">
        <w:trPr>
          <w:trHeight w:val="1518"/>
          <w:jc w:val="center"/>
        </w:trPr>
        <w:tc>
          <w:tcPr>
            <w:tcW w:w="2050" w:type="dxa"/>
            <w:vAlign w:val="center"/>
          </w:tcPr>
          <w:p w:rsidR="0022361D" w:rsidRPr="002A7D6D" w:rsidRDefault="009A60C3" w:rsidP="002A7D6D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7D6D">
              <w:rPr>
                <w:rFonts w:ascii="Times New Roman" w:hAnsi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1773" w:type="dxa"/>
            <w:vAlign w:val="center"/>
          </w:tcPr>
          <w:p w:rsidR="009A60C3" w:rsidRPr="002A7D6D" w:rsidRDefault="009A60C3" w:rsidP="002A7D6D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7D6D">
              <w:rPr>
                <w:rFonts w:ascii="Times New Roman" w:hAnsi="Times New Roman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35" w:type="dxa"/>
            <w:vAlign w:val="center"/>
          </w:tcPr>
          <w:p w:rsidR="009A60C3" w:rsidRPr="002A7D6D" w:rsidRDefault="009A60C3" w:rsidP="002A7D6D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7D6D">
              <w:rPr>
                <w:rFonts w:ascii="Times New Roman" w:hAnsi="Times New Roman"/>
                <w:sz w:val="22"/>
                <w:szCs w:val="22"/>
              </w:rPr>
              <w:t xml:space="preserve">Документ </w:t>
            </w:r>
            <w:r w:rsidRPr="002A7D6D">
              <w:rPr>
                <w:rFonts w:ascii="Times New Roman" w:hAnsi="Times New Roman"/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886" w:type="dxa"/>
            <w:vAlign w:val="center"/>
          </w:tcPr>
          <w:p w:rsidR="009A60C3" w:rsidRPr="002A7D6D" w:rsidRDefault="009A60C3" w:rsidP="002A7D6D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7D6D">
              <w:rPr>
                <w:rFonts w:ascii="Times New Roman" w:hAnsi="Times New Roman"/>
                <w:sz w:val="22"/>
                <w:szCs w:val="22"/>
              </w:rPr>
              <w:t xml:space="preserve">Кадастровая стоимость </w:t>
            </w:r>
            <w:r w:rsidRPr="002A7D6D">
              <w:rPr>
                <w:rFonts w:ascii="Times New Roman" w:hAnsi="Times New Roman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49" w:type="dxa"/>
            <w:vAlign w:val="center"/>
          </w:tcPr>
          <w:p w:rsidR="009A60C3" w:rsidRPr="002A7D6D" w:rsidRDefault="009A60C3" w:rsidP="002A7D6D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7D6D">
              <w:rPr>
                <w:rFonts w:ascii="Times New Roman" w:hAnsi="Times New Roman"/>
                <w:sz w:val="22"/>
                <w:szCs w:val="22"/>
              </w:rPr>
              <w:t xml:space="preserve">Дата, </w:t>
            </w:r>
            <w:r w:rsidRPr="002A7D6D">
              <w:rPr>
                <w:rFonts w:ascii="Times New Roman" w:hAnsi="Times New Roman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820E08" w:rsidRPr="009A60C3" w:rsidTr="00EB5594">
        <w:trPr>
          <w:trHeight w:val="454"/>
          <w:jc w:val="center"/>
        </w:trPr>
        <w:tc>
          <w:tcPr>
            <w:tcW w:w="2050" w:type="dxa"/>
            <w:shd w:val="clear" w:color="auto" w:fill="auto"/>
            <w:vAlign w:val="center"/>
          </w:tcPr>
          <w:p w:rsidR="00820E08" w:rsidRPr="00820E08" w:rsidRDefault="00F53FA8" w:rsidP="00246DE2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53FA8">
              <w:rPr>
                <w:rFonts w:ascii="Times New Roman" w:hAnsi="Times New Roman"/>
                <w:sz w:val="22"/>
                <w:szCs w:val="22"/>
              </w:rPr>
              <w:t>77:10:0002008:44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820E08" w:rsidRPr="00820E08" w:rsidRDefault="0086451F" w:rsidP="0086451F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451F">
              <w:rPr>
                <w:rFonts w:ascii="Times New Roman" w:hAnsi="Times New Roman"/>
                <w:sz w:val="22"/>
                <w:szCs w:val="22"/>
              </w:rPr>
              <w:t>22 207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86451F">
              <w:rPr>
                <w:rFonts w:ascii="Times New Roman" w:hAnsi="Times New Roman"/>
                <w:sz w:val="22"/>
                <w:szCs w:val="22"/>
              </w:rPr>
              <w:t>680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86451F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2835" w:type="dxa"/>
            <w:vAlign w:val="center"/>
          </w:tcPr>
          <w:p w:rsidR="00820E08" w:rsidRPr="00820E08" w:rsidRDefault="00820E08" w:rsidP="00246DE2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0E08">
              <w:rPr>
                <w:rFonts w:ascii="Times New Roman" w:hAnsi="Times New Roman"/>
                <w:sz w:val="22"/>
                <w:szCs w:val="22"/>
              </w:rPr>
              <w:t>Распоряжение Департамента городского имущества города Москвы</w:t>
            </w:r>
            <w:r w:rsidRPr="00820E08">
              <w:rPr>
                <w:rFonts w:ascii="Times New Roman" w:hAnsi="Times New Roman"/>
                <w:sz w:val="22"/>
                <w:szCs w:val="22"/>
              </w:rPr>
              <w:br/>
              <w:t>от 03.11.2022 № 64489</w:t>
            </w:r>
            <w:r w:rsidRPr="00820E08">
              <w:rPr>
                <w:rFonts w:ascii="Times New Roman" w:hAnsi="Times New Roman"/>
                <w:sz w:val="22"/>
                <w:szCs w:val="22"/>
              </w:rPr>
              <w:br/>
              <w:t>«Об утверждении результатов определения кадастровой стоимости земельных участков</w:t>
            </w:r>
            <w:r w:rsidRPr="00820E08">
              <w:rPr>
                <w:rFonts w:ascii="Times New Roman" w:hAnsi="Times New Roman"/>
                <w:sz w:val="22"/>
                <w:szCs w:val="22"/>
              </w:rPr>
              <w:br/>
              <w:t>в городе Москве</w:t>
            </w:r>
            <w:r w:rsidRPr="00820E08">
              <w:rPr>
                <w:rFonts w:ascii="Times New Roman" w:hAnsi="Times New Roman"/>
                <w:sz w:val="22"/>
                <w:szCs w:val="22"/>
              </w:rPr>
              <w:br/>
              <w:t>по состоянию</w:t>
            </w:r>
            <w:r w:rsidRPr="00820E08">
              <w:rPr>
                <w:rFonts w:ascii="Times New Roman" w:hAnsi="Times New Roman"/>
                <w:sz w:val="22"/>
                <w:szCs w:val="22"/>
              </w:rPr>
              <w:br/>
              <w:t>на 01 января 2022 г.»</w:t>
            </w:r>
          </w:p>
        </w:tc>
        <w:tc>
          <w:tcPr>
            <w:tcW w:w="1886" w:type="dxa"/>
            <w:vAlign w:val="center"/>
          </w:tcPr>
          <w:p w:rsidR="00820E08" w:rsidRPr="00820E08" w:rsidRDefault="00F53FA8" w:rsidP="00F53FA8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53FA8">
              <w:rPr>
                <w:rFonts w:ascii="Times New Roman" w:hAnsi="Times New Roman"/>
                <w:sz w:val="22"/>
                <w:szCs w:val="22"/>
              </w:rPr>
              <w:t>17 863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F53FA8">
              <w:rPr>
                <w:rFonts w:ascii="Times New Roman" w:hAnsi="Times New Roman"/>
                <w:sz w:val="22"/>
                <w:szCs w:val="22"/>
              </w:rPr>
              <w:t>835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F53FA8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1549" w:type="dxa"/>
            <w:vAlign w:val="center"/>
          </w:tcPr>
          <w:p w:rsidR="00820E08" w:rsidRPr="00820E08" w:rsidRDefault="00246DE2" w:rsidP="00246DE2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01.01.2022</w:t>
            </w:r>
          </w:p>
        </w:tc>
      </w:tr>
    </w:tbl>
    <w:p w:rsidR="00E55D7A" w:rsidRPr="00E55D7A" w:rsidRDefault="00E55D7A" w:rsidP="006A5A03">
      <w:pPr>
        <w:pStyle w:val="a3"/>
        <w:tabs>
          <w:tab w:val="clear" w:pos="4677"/>
          <w:tab w:val="clear" w:pos="9355"/>
        </w:tabs>
        <w:rPr>
          <w:sz w:val="25"/>
          <w:szCs w:val="25"/>
        </w:rPr>
      </w:pPr>
    </w:p>
    <w:sectPr w:rsidR="00E55D7A" w:rsidRPr="00E55D7A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88F" w:rsidRDefault="0048188F" w:rsidP="00E81003">
      <w:r>
        <w:separator/>
      </w:r>
    </w:p>
  </w:endnote>
  <w:endnote w:type="continuationSeparator" w:id="0">
    <w:p w:rsidR="0048188F" w:rsidRDefault="0048188F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88F" w:rsidRDefault="0048188F" w:rsidP="00E81003">
      <w:r>
        <w:separator/>
      </w:r>
    </w:p>
  </w:footnote>
  <w:footnote w:type="continuationSeparator" w:id="0">
    <w:p w:rsidR="0048188F" w:rsidRDefault="0048188F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8B6318" w:rsidRDefault="00AD65B7">
    <w:pPr>
      <w:pStyle w:val="a3"/>
      <w:jc w:val="center"/>
      <w:rPr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200705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0C7C"/>
    <w:rsid w:val="00001BE9"/>
    <w:rsid w:val="00002D02"/>
    <w:rsid w:val="00011FBC"/>
    <w:rsid w:val="0001456B"/>
    <w:rsid w:val="00014F9F"/>
    <w:rsid w:val="00017E15"/>
    <w:rsid w:val="00022A5C"/>
    <w:rsid w:val="0002504F"/>
    <w:rsid w:val="0002700A"/>
    <w:rsid w:val="00037D1E"/>
    <w:rsid w:val="00040941"/>
    <w:rsid w:val="0005646D"/>
    <w:rsid w:val="00057D9A"/>
    <w:rsid w:val="00063466"/>
    <w:rsid w:val="00077F9A"/>
    <w:rsid w:val="00086111"/>
    <w:rsid w:val="000A4286"/>
    <w:rsid w:val="000C249D"/>
    <w:rsid w:val="000D6792"/>
    <w:rsid w:val="000F4294"/>
    <w:rsid w:val="001079B6"/>
    <w:rsid w:val="00141094"/>
    <w:rsid w:val="00155BEA"/>
    <w:rsid w:val="001705FB"/>
    <w:rsid w:val="0017700F"/>
    <w:rsid w:val="001818DB"/>
    <w:rsid w:val="00181B44"/>
    <w:rsid w:val="001919BA"/>
    <w:rsid w:val="00191A3C"/>
    <w:rsid w:val="001A719F"/>
    <w:rsid w:val="001C2469"/>
    <w:rsid w:val="001C3F29"/>
    <w:rsid w:val="0020205B"/>
    <w:rsid w:val="00205F67"/>
    <w:rsid w:val="0022361D"/>
    <w:rsid w:val="00227E18"/>
    <w:rsid w:val="00246DE2"/>
    <w:rsid w:val="00250375"/>
    <w:rsid w:val="002504FF"/>
    <w:rsid w:val="00261EC8"/>
    <w:rsid w:val="00270129"/>
    <w:rsid w:val="00272FFD"/>
    <w:rsid w:val="00273735"/>
    <w:rsid w:val="0028123D"/>
    <w:rsid w:val="002823C5"/>
    <w:rsid w:val="002A7D6D"/>
    <w:rsid w:val="002B60C9"/>
    <w:rsid w:val="002C10E0"/>
    <w:rsid w:val="002C7250"/>
    <w:rsid w:val="002C7B4E"/>
    <w:rsid w:val="002E2E07"/>
    <w:rsid w:val="0030642A"/>
    <w:rsid w:val="00307C3C"/>
    <w:rsid w:val="00307C97"/>
    <w:rsid w:val="0032067B"/>
    <w:rsid w:val="003304E7"/>
    <w:rsid w:val="00331375"/>
    <w:rsid w:val="003333AA"/>
    <w:rsid w:val="00334F07"/>
    <w:rsid w:val="00336A6B"/>
    <w:rsid w:val="003378E8"/>
    <w:rsid w:val="00341938"/>
    <w:rsid w:val="00342BBE"/>
    <w:rsid w:val="003432C4"/>
    <w:rsid w:val="0034378E"/>
    <w:rsid w:val="00362999"/>
    <w:rsid w:val="0037318B"/>
    <w:rsid w:val="0039157A"/>
    <w:rsid w:val="00396BFF"/>
    <w:rsid w:val="003B0D83"/>
    <w:rsid w:val="003B0FF5"/>
    <w:rsid w:val="003B158F"/>
    <w:rsid w:val="003B1857"/>
    <w:rsid w:val="003B4784"/>
    <w:rsid w:val="003E5E1B"/>
    <w:rsid w:val="00402CEE"/>
    <w:rsid w:val="004068C5"/>
    <w:rsid w:val="004646C5"/>
    <w:rsid w:val="00473CDD"/>
    <w:rsid w:val="0048188F"/>
    <w:rsid w:val="004914B5"/>
    <w:rsid w:val="004A219B"/>
    <w:rsid w:val="004B42CA"/>
    <w:rsid w:val="004C1EAC"/>
    <w:rsid w:val="004C655A"/>
    <w:rsid w:val="004D267A"/>
    <w:rsid w:val="004E03F3"/>
    <w:rsid w:val="004E5771"/>
    <w:rsid w:val="004E5E9C"/>
    <w:rsid w:val="00502391"/>
    <w:rsid w:val="00505439"/>
    <w:rsid w:val="005078BC"/>
    <w:rsid w:val="0052389F"/>
    <w:rsid w:val="00531263"/>
    <w:rsid w:val="005364C2"/>
    <w:rsid w:val="005469F6"/>
    <w:rsid w:val="00557139"/>
    <w:rsid w:val="0057593F"/>
    <w:rsid w:val="00584DB0"/>
    <w:rsid w:val="00597D5F"/>
    <w:rsid w:val="005A7673"/>
    <w:rsid w:val="005B4668"/>
    <w:rsid w:val="005E0513"/>
    <w:rsid w:val="005E5FFB"/>
    <w:rsid w:val="005E7A12"/>
    <w:rsid w:val="005F1732"/>
    <w:rsid w:val="00615A06"/>
    <w:rsid w:val="00630A4F"/>
    <w:rsid w:val="00633B5D"/>
    <w:rsid w:val="006551BC"/>
    <w:rsid w:val="00655CC0"/>
    <w:rsid w:val="00661C42"/>
    <w:rsid w:val="006703A5"/>
    <w:rsid w:val="00674D9D"/>
    <w:rsid w:val="00683313"/>
    <w:rsid w:val="00690400"/>
    <w:rsid w:val="006A2C47"/>
    <w:rsid w:val="006A5A03"/>
    <w:rsid w:val="006C035D"/>
    <w:rsid w:val="006C3DC4"/>
    <w:rsid w:val="006D0CF7"/>
    <w:rsid w:val="006D44EB"/>
    <w:rsid w:val="006F6F73"/>
    <w:rsid w:val="00705AEA"/>
    <w:rsid w:val="00710764"/>
    <w:rsid w:val="00723612"/>
    <w:rsid w:val="00724613"/>
    <w:rsid w:val="00732E70"/>
    <w:rsid w:val="00742CE6"/>
    <w:rsid w:val="00766079"/>
    <w:rsid w:val="00767D09"/>
    <w:rsid w:val="00782F4B"/>
    <w:rsid w:val="007863E7"/>
    <w:rsid w:val="00791252"/>
    <w:rsid w:val="00793167"/>
    <w:rsid w:val="007A6CB4"/>
    <w:rsid w:val="007C165E"/>
    <w:rsid w:val="007C3B3F"/>
    <w:rsid w:val="007C7D91"/>
    <w:rsid w:val="007D70E4"/>
    <w:rsid w:val="007D7A27"/>
    <w:rsid w:val="007E0CC4"/>
    <w:rsid w:val="007E43AF"/>
    <w:rsid w:val="007F1BA2"/>
    <w:rsid w:val="007F558B"/>
    <w:rsid w:val="00801FB7"/>
    <w:rsid w:val="0081038D"/>
    <w:rsid w:val="00820E08"/>
    <w:rsid w:val="008307BD"/>
    <w:rsid w:val="008453EB"/>
    <w:rsid w:val="008515C2"/>
    <w:rsid w:val="0085739C"/>
    <w:rsid w:val="00862614"/>
    <w:rsid w:val="0086451F"/>
    <w:rsid w:val="008670AF"/>
    <w:rsid w:val="0087102E"/>
    <w:rsid w:val="00881D2E"/>
    <w:rsid w:val="00885288"/>
    <w:rsid w:val="0089721C"/>
    <w:rsid w:val="00897D80"/>
    <w:rsid w:val="008A1E00"/>
    <w:rsid w:val="008A288E"/>
    <w:rsid w:val="008A4886"/>
    <w:rsid w:val="008B2613"/>
    <w:rsid w:val="008B4CD0"/>
    <w:rsid w:val="008B6318"/>
    <w:rsid w:val="008C4DD1"/>
    <w:rsid w:val="008D3005"/>
    <w:rsid w:val="008D38DE"/>
    <w:rsid w:val="008D7519"/>
    <w:rsid w:val="008E7B91"/>
    <w:rsid w:val="008F0EB7"/>
    <w:rsid w:val="00914D1E"/>
    <w:rsid w:val="009170E0"/>
    <w:rsid w:val="0091714E"/>
    <w:rsid w:val="00917F77"/>
    <w:rsid w:val="0092545E"/>
    <w:rsid w:val="009300AB"/>
    <w:rsid w:val="00937565"/>
    <w:rsid w:val="00944509"/>
    <w:rsid w:val="00946478"/>
    <w:rsid w:val="00947D40"/>
    <w:rsid w:val="00960CF2"/>
    <w:rsid w:val="009702B0"/>
    <w:rsid w:val="00985D91"/>
    <w:rsid w:val="00986581"/>
    <w:rsid w:val="00987D2E"/>
    <w:rsid w:val="00992B7A"/>
    <w:rsid w:val="009A60C3"/>
    <w:rsid w:val="009D51B8"/>
    <w:rsid w:val="009D62FB"/>
    <w:rsid w:val="009E1DEE"/>
    <w:rsid w:val="009F7E0E"/>
    <w:rsid w:val="00A0358D"/>
    <w:rsid w:val="00A05571"/>
    <w:rsid w:val="00A0619E"/>
    <w:rsid w:val="00A06E67"/>
    <w:rsid w:val="00A25EBF"/>
    <w:rsid w:val="00A2687A"/>
    <w:rsid w:val="00A27573"/>
    <w:rsid w:val="00A42091"/>
    <w:rsid w:val="00A421EC"/>
    <w:rsid w:val="00A42AC7"/>
    <w:rsid w:val="00A473E1"/>
    <w:rsid w:val="00A66EAD"/>
    <w:rsid w:val="00A74BCD"/>
    <w:rsid w:val="00A82707"/>
    <w:rsid w:val="00AC7DFC"/>
    <w:rsid w:val="00AD65B7"/>
    <w:rsid w:val="00AE4372"/>
    <w:rsid w:val="00AF2F89"/>
    <w:rsid w:val="00B011CB"/>
    <w:rsid w:val="00B04546"/>
    <w:rsid w:val="00B0596E"/>
    <w:rsid w:val="00B0696B"/>
    <w:rsid w:val="00B157B0"/>
    <w:rsid w:val="00B215F1"/>
    <w:rsid w:val="00B22CFB"/>
    <w:rsid w:val="00B23A7E"/>
    <w:rsid w:val="00B24CBA"/>
    <w:rsid w:val="00B25FFF"/>
    <w:rsid w:val="00B266B0"/>
    <w:rsid w:val="00B30BE4"/>
    <w:rsid w:val="00B478D2"/>
    <w:rsid w:val="00B621FA"/>
    <w:rsid w:val="00B751DE"/>
    <w:rsid w:val="00B77C34"/>
    <w:rsid w:val="00BA0ED3"/>
    <w:rsid w:val="00BA357D"/>
    <w:rsid w:val="00BB52A5"/>
    <w:rsid w:val="00BB60D6"/>
    <w:rsid w:val="00BB76B9"/>
    <w:rsid w:val="00BE15DD"/>
    <w:rsid w:val="00BF3950"/>
    <w:rsid w:val="00BF40B7"/>
    <w:rsid w:val="00BF6D3E"/>
    <w:rsid w:val="00C05DBC"/>
    <w:rsid w:val="00C10395"/>
    <w:rsid w:val="00C11D38"/>
    <w:rsid w:val="00C147BA"/>
    <w:rsid w:val="00C169DC"/>
    <w:rsid w:val="00C43E6C"/>
    <w:rsid w:val="00C47D5E"/>
    <w:rsid w:val="00C5303C"/>
    <w:rsid w:val="00C6022A"/>
    <w:rsid w:val="00C63FC5"/>
    <w:rsid w:val="00C66D35"/>
    <w:rsid w:val="00C739DE"/>
    <w:rsid w:val="00C85F44"/>
    <w:rsid w:val="00CA0208"/>
    <w:rsid w:val="00CA11C1"/>
    <w:rsid w:val="00CA2DBD"/>
    <w:rsid w:val="00CD0645"/>
    <w:rsid w:val="00CD6E65"/>
    <w:rsid w:val="00CD795A"/>
    <w:rsid w:val="00CE1FE3"/>
    <w:rsid w:val="00CE6A24"/>
    <w:rsid w:val="00CF049C"/>
    <w:rsid w:val="00CF146B"/>
    <w:rsid w:val="00D01433"/>
    <w:rsid w:val="00D02957"/>
    <w:rsid w:val="00D02A10"/>
    <w:rsid w:val="00D0326A"/>
    <w:rsid w:val="00D31DF6"/>
    <w:rsid w:val="00D35804"/>
    <w:rsid w:val="00D50FD4"/>
    <w:rsid w:val="00D634F5"/>
    <w:rsid w:val="00D81D27"/>
    <w:rsid w:val="00DD029D"/>
    <w:rsid w:val="00DE2A5A"/>
    <w:rsid w:val="00DE62A8"/>
    <w:rsid w:val="00DF522E"/>
    <w:rsid w:val="00E320E5"/>
    <w:rsid w:val="00E37CE8"/>
    <w:rsid w:val="00E409DF"/>
    <w:rsid w:val="00E43388"/>
    <w:rsid w:val="00E45F16"/>
    <w:rsid w:val="00E55D7A"/>
    <w:rsid w:val="00E619AF"/>
    <w:rsid w:val="00E64D67"/>
    <w:rsid w:val="00E66306"/>
    <w:rsid w:val="00E66FF2"/>
    <w:rsid w:val="00E81003"/>
    <w:rsid w:val="00E86B4E"/>
    <w:rsid w:val="00E94E39"/>
    <w:rsid w:val="00EB5594"/>
    <w:rsid w:val="00EB6ADE"/>
    <w:rsid w:val="00ED1DEF"/>
    <w:rsid w:val="00ED4715"/>
    <w:rsid w:val="00ED7879"/>
    <w:rsid w:val="00EE3220"/>
    <w:rsid w:val="00EE4F05"/>
    <w:rsid w:val="00EF0301"/>
    <w:rsid w:val="00EF0B51"/>
    <w:rsid w:val="00EF68E9"/>
    <w:rsid w:val="00F15EF0"/>
    <w:rsid w:val="00F25F43"/>
    <w:rsid w:val="00F329E0"/>
    <w:rsid w:val="00F36A3E"/>
    <w:rsid w:val="00F37646"/>
    <w:rsid w:val="00F53FA8"/>
    <w:rsid w:val="00F6492C"/>
    <w:rsid w:val="00F651CA"/>
    <w:rsid w:val="00F65ADD"/>
    <w:rsid w:val="00F73BE7"/>
    <w:rsid w:val="00F759D9"/>
    <w:rsid w:val="00F77D6A"/>
    <w:rsid w:val="00F81945"/>
    <w:rsid w:val="00F82372"/>
    <w:rsid w:val="00FA72B1"/>
    <w:rsid w:val="00FB53CD"/>
    <w:rsid w:val="00FD4E86"/>
    <w:rsid w:val="00FD7208"/>
    <w:rsid w:val="00FE5257"/>
    <w:rsid w:val="00FE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0705">
      <o:colormru v:ext="edit" colors="#293185"/>
    </o:shapedefaults>
    <o:shapelayout v:ext="edit">
      <o:idmap v:ext="edit" data="1"/>
    </o:shapelayout>
  </w:shapeDefaults>
  <w:decimalSymbol w:val="."/>
  <w:listSeparator w:val=";"/>
  <w14:docId w14:val="69258F5E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1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09745-56D0-4CF0-B804-EBF6EA7D5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240</Words>
  <Characters>1911</Characters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2147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2025-03-04T14:08:00Z</dcterms:created>
  <dcterms:modified xsi:type="dcterms:W3CDTF">2025-04-18T07:00:00Z</dcterms:modified>
</cp:coreProperties>
</file>